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e7d32cc67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2fbc55bae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Malkowa,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a0b29fb8c4dae" /><Relationship Type="http://schemas.openxmlformats.org/officeDocument/2006/relationships/numbering" Target="/word/numbering.xml" Id="Rfed0a2203ce145aa" /><Relationship Type="http://schemas.openxmlformats.org/officeDocument/2006/relationships/settings" Target="/word/settings.xml" Id="R52418f3423cf47ec" /><Relationship Type="http://schemas.openxmlformats.org/officeDocument/2006/relationships/image" Target="/word/media/048cea13-651b-4137-a74c-abcbb03f6b64.png" Id="R7c92fbc55bae4864" /></Relationships>
</file>