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2a1c5dbc2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aab6af931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Pieczaca,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d53bb2abe40e9" /><Relationship Type="http://schemas.openxmlformats.org/officeDocument/2006/relationships/numbering" Target="/word/numbering.xml" Id="R21642e9777c1499a" /><Relationship Type="http://schemas.openxmlformats.org/officeDocument/2006/relationships/settings" Target="/word/settings.xml" Id="R58d8e804157149c3" /><Relationship Type="http://schemas.openxmlformats.org/officeDocument/2006/relationships/image" Target="/word/media/64dcdb2c-f282-4848-887a-ba151a40df5c.png" Id="R75faab6af93141da" /></Relationships>
</file>