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5340b3528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cd2664502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Pietkowska,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6462e7b5b41b1" /><Relationship Type="http://schemas.openxmlformats.org/officeDocument/2006/relationships/numbering" Target="/word/numbering.xml" Id="Rbc8ed88e62844bd5" /><Relationship Type="http://schemas.openxmlformats.org/officeDocument/2006/relationships/settings" Target="/word/settings.xml" Id="R3eddc83760b84ebb" /><Relationship Type="http://schemas.openxmlformats.org/officeDocument/2006/relationships/image" Target="/word/media/367d40be-ad3b-4151-b7c9-122734a325d2.png" Id="R066cd266450242e9" /></Relationships>
</file>