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2e7e38aa4e4a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cbec0bc0094f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Pytowska,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c62dc7696b499e" /><Relationship Type="http://schemas.openxmlformats.org/officeDocument/2006/relationships/numbering" Target="/word/numbering.xml" Id="R9608c528d40f4e6d" /><Relationship Type="http://schemas.openxmlformats.org/officeDocument/2006/relationships/settings" Target="/word/settings.xml" Id="R4f51a71fde9d4782" /><Relationship Type="http://schemas.openxmlformats.org/officeDocument/2006/relationships/image" Target="/word/media/58c7f6b7-de2e-4e3c-8ef5-5daf87307491.png" Id="Rfecbec0bc0094f22" /></Relationships>
</file>