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6619c4a6f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2e6ff86d6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ecace15744ed8" /><Relationship Type="http://schemas.openxmlformats.org/officeDocument/2006/relationships/numbering" Target="/word/numbering.xml" Id="R6dfb4f5b396242e3" /><Relationship Type="http://schemas.openxmlformats.org/officeDocument/2006/relationships/settings" Target="/word/settings.xml" Id="R55a9588f55c64a26" /><Relationship Type="http://schemas.openxmlformats.org/officeDocument/2006/relationships/image" Target="/word/media/a47088db-1a28-473d-b1da-f355e6c4183c.png" Id="Rc052e6ff86d6498c" /></Relationships>
</file>