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5cfc62f75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639248028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Wolowe Lasy,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4764ddeac47ad" /><Relationship Type="http://schemas.openxmlformats.org/officeDocument/2006/relationships/numbering" Target="/word/numbering.xml" Id="R933baea672054da5" /><Relationship Type="http://schemas.openxmlformats.org/officeDocument/2006/relationships/settings" Target="/word/settings.xml" Id="R928f2cadd04248ac" /><Relationship Type="http://schemas.openxmlformats.org/officeDocument/2006/relationships/image" Target="/word/media/a206b46f-aeb8-427e-8c57-a63097174fa5.png" Id="R742639248028441e" /></Relationships>
</file>