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4f9552932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e15f1cbee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2da8e1d1e47e5" /><Relationship Type="http://schemas.openxmlformats.org/officeDocument/2006/relationships/numbering" Target="/word/numbering.xml" Id="R6d8d514d58bc4eb1" /><Relationship Type="http://schemas.openxmlformats.org/officeDocument/2006/relationships/settings" Target="/word/settings.xml" Id="Re4cc6c4f1ca34bad" /><Relationship Type="http://schemas.openxmlformats.org/officeDocument/2006/relationships/image" Target="/word/media/b7c47ceb-97e0-4ec3-b8c0-5c0a31ff37ab.png" Id="R574e15f1cbee48c8" /></Relationships>
</file>