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f92ef8fe5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98b95a494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4b7b39898483a" /><Relationship Type="http://schemas.openxmlformats.org/officeDocument/2006/relationships/numbering" Target="/word/numbering.xml" Id="R2e6f8efb3079439c" /><Relationship Type="http://schemas.openxmlformats.org/officeDocument/2006/relationships/settings" Target="/word/settings.xml" Id="Ra4c0cdebf8c04bb8" /><Relationship Type="http://schemas.openxmlformats.org/officeDocument/2006/relationships/image" Target="/word/media/83404572-205e-4aaf-a3fe-b54f6b656555.png" Id="R45798b95a4944a48" /></Relationships>
</file>