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25f9de99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77e51101d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ed15c342948fb" /><Relationship Type="http://schemas.openxmlformats.org/officeDocument/2006/relationships/numbering" Target="/word/numbering.xml" Id="Rcd5fd22a63fd44cf" /><Relationship Type="http://schemas.openxmlformats.org/officeDocument/2006/relationships/settings" Target="/word/settings.xml" Id="R1d5749628f594cee" /><Relationship Type="http://schemas.openxmlformats.org/officeDocument/2006/relationships/image" Target="/word/media/bf242426-805b-4ef0-ba54-8e59112639e7.png" Id="R8d477e51101d4936" /></Relationships>
</file>