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030f2197f44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7bc3964f7049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Wozniki Pruszyn,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1a4446ef314e84" /><Relationship Type="http://schemas.openxmlformats.org/officeDocument/2006/relationships/numbering" Target="/word/numbering.xml" Id="R9a1cf61a8b1c4649" /><Relationship Type="http://schemas.openxmlformats.org/officeDocument/2006/relationships/settings" Target="/word/settings.xml" Id="R96e8f6cb6c6a43d5" /><Relationship Type="http://schemas.openxmlformats.org/officeDocument/2006/relationships/image" Target="/word/media/6c888acd-b4dd-4262-b995-01f3e7afa27b.png" Id="Rd07bc3964f704978" /></Relationships>
</file>