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c24dadeff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30d47fca0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Wraclawek,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9bc1a20f141d7" /><Relationship Type="http://schemas.openxmlformats.org/officeDocument/2006/relationships/numbering" Target="/word/numbering.xml" Id="Rd6fec7dc403a499c" /><Relationship Type="http://schemas.openxmlformats.org/officeDocument/2006/relationships/settings" Target="/word/settings.xml" Id="Rdbf9f537adc74f54" /><Relationship Type="http://schemas.openxmlformats.org/officeDocument/2006/relationships/image" Target="/word/media/1c8196ac-d90a-4e9b-9f06-abe0d7be147a.png" Id="R3d830d47fca04ee1" /></Relationships>
</file>