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8a7561525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b8a675f4b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Wroczynszczyzna,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8af2dda21423c" /><Relationship Type="http://schemas.openxmlformats.org/officeDocument/2006/relationships/numbering" Target="/word/numbering.xml" Id="R7c6516b9f13c4ca2" /><Relationship Type="http://schemas.openxmlformats.org/officeDocument/2006/relationships/settings" Target="/word/settings.xml" Id="Rf6cd280efb324bff" /><Relationship Type="http://schemas.openxmlformats.org/officeDocument/2006/relationships/image" Target="/word/media/9a181d8b-1090-4a28-a068-b842198f356d.png" Id="R895b8a675f4b4548" /></Relationships>
</file>