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2a5c6e1e0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b35e49180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138b1f4234d59" /><Relationship Type="http://schemas.openxmlformats.org/officeDocument/2006/relationships/numbering" Target="/word/numbering.xml" Id="R0ba448ff3ffa44b2" /><Relationship Type="http://schemas.openxmlformats.org/officeDocument/2006/relationships/settings" Target="/word/settings.xml" Id="R85d9ba53d6dd4cb1" /><Relationship Type="http://schemas.openxmlformats.org/officeDocument/2006/relationships/image" Target="/word/media/dd9c4838-c70d-4a1b-90a3-57036677b40c.png" Id="Rcbfb35e491804edb" /></Relationships>
</file>