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5b6c584a2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58cceb71e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Wrzask,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46e14bc264e18" /><Relationship Type="http://schemas.openxmlformats.org/officeDocument/2006/relationships/numbering" Target="/word/numbering.xml" Id="Re180a1d86ad54929" /><Relationship Type="http://schemas.openxmlformats.org/officeDocument/2006/relationships/settings" Target="/word/settings.xml" Id="Ra6ad09d673504fc5" /><Relationship Type="http://schemas.openxmlformats.org/officeDocument/2006/relationships/image" Target="/word/media/fd44c53c-659f-4663-b200-1b8a7c0dccc0.png" Id="R70d58cceb71e400c" /></Relationships>
</file>