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b3fc2fac2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209f9cf5e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b89dc8ecb4002" /><Relationship Type="http://schemas.openxmlformats.org/officeDocument/2006/relationships/numbering" Target="/word/numbering.xml" Id="R87bc9ed5f72a44e5" /><Relationship Type="http://schemas.openxmlformats.org/officeDocument/2006/relationships/settings" Target="/word/settings.xml" Id="R558eec5f4b024118" /><Relationship Type="http://schemas.openxmlformats.org/officeDocument/2006/relationships/image" Target="/word/media/fd5cbac7-4253-4b19-b52b-dfb8dce8f895.png" Id="R532209f9cf5e4fcc" /></Relationships>
</file>