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e0be0c156f4e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576ca80ee84e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Wrzeszcz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90824465a94298" /><Relationship Type="http://schemas.openxmlformats.org/officeDocument/2006/relationships/numbering" Target="/word/numbering.xml" Id="R437db65fbc424f68" /><Relationship Type="http://schemas.openxmlformats.org/officeDocument/2006/relationships/settings" Target="/word/settings.xml" Id="R9029579113894f68" /><Relationship Type="http://schemas.openxmlformats.org/officeDocument/2006/relationships/image" Target="/word/media/6b9e0dc9-a3c0-42af-b22f-6dd905cefd01.png" Id="R64576ca80ee84e1a" /></Relationships>
</file>