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ab016823e340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0de1afead84c7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Wybudowania Pawlowo,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7d5d3866bc4ce9" /><Relationship Type="http://schemas.openxmlformats.org/officeDocument/2006/relationships/numbering" Target="/word/numbering.xml" Id="R8b2b6db604624057" /><Relationship Type="http://schemas.openxmlformats.org/officeDocument/2006/relationships/settings" Target="/word/settings.xml" Id="R008034b13d2044b7" /><Relationship Type="http://schemas.openxmlformats.org/officeDocument/2006/relationships/image" Target="/word/media/cc40abc7-12cd-4c9c-aa5a-6ce4e19c278b.png" Id="Ra20de1afead84c7e" /></Relationships>
</file>