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52dd49f32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f7b29752f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Wychodzc,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cc6a4061b4008" /><Relationship Type="http://schemas.openxmlformats.org/officeDocument/2006/relationships/numbering" Target="/word/numbering.xml" Id="R5623b76b89b540db" /><Relationship Type="http://schemas.openxmlformats.org/officeDocument/2006/relationships/settings" Target="/word/settings.xml" Id="R927219df49db4b0b" /><Relationship Type="http://schemas.openxmlformats.org/officeDocument/2006/relationships/image" Target="/word/media/4a817836-3283-4c84-aa4b-059c13c42a9a.png" Id="Re0df7b29752f4248" /></Relationships>
</file>