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bba6edd5c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ec8f6e9c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120256d854f7b" /><Relationship Type="http://schemas.openxmlformats.org/officeDocument/2006/relationships/numbering" Target="/word/numbering.xml" Id="R8d0f60435fa74710" /><Relationship Type="http://schemas.openxmlformats.org/officeDocument/2006/relationships/settings" Target="/word/settings.xml" Id="Rbfad6636515e4c83" /><Relationship Type="http://schemas.openxmlformats.org/officeDocument/2006/relationships/image" Target="/word/media/e18d40f9-9212-45ee-a701-41aa26acd286.png" Id="R9fdeec8f6e9c4108" /></Relationships>
</file>