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da7f8bf68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ec49cdd4b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Wykroty,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ebd84726b4a4a" /><Relationship Type="http://schemas.openxmlformats.org/officeDocument/2006/relationships/numbering" Target="/word/numbering.xml" Id="Rc43b27d5053c42a2" /><Relationship Type="http://schemas.openxmlformats.org/officeDocument/2006/relationships/settings" Target="/word/settings.xml" Id="R1a560812345e435a" /><Relationship Type="http://schemas.openxmlformats.org/officeDocument/2006/relationships/image" Target="/word/media/83bb96b5-a81c-40ef-862f-e99ea59e321e.png" Id="Rb45ec49cdd4b4fe4" /></Relationships>
</file>