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f4a3ea773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1aed5873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Wylazlowo,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2d62c7c2a4b0c" /><Relationship Type="http://schemas.openxmlformats.org/officeDocument/2006/relationships/numbering" Target="/word/numbering.xml" Id="R15740df8e4e44b27" /><Relationship Type="http://schemas.openxmlformats.org/officeDocument/2006/relationships/settings" Target="/word/settings.xml" Id="Rc2fc40b2394a4dd2" /><Relationship Type="http://schemas.openxmlformats.org/officeDocument/2006/relationships/image" Target="/word/media/61d9913c-d2cf-4d90-bd97-abb7c52ddffd.png" Id="Rf99b1aed58734358" /></Relationships>
</file>