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28ac5cf34e43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bc51c368f845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Wyrabana,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8cedcdd4744ef1" /><Relationship Type="http://schemas.openxmlformats.org/officeDocument/2006/relationships/numbering" Target="/word/numbering.xml" Id="Rdd6eec1fc8fa4a4a" /><Relationship Type="http://schemas.openxmlformats.org/officeDocument/2006/relationships/settings" Target="/word/settings.xml" Id="R0aac9cdf5e464462" /><Relationship Type="http://schemas.openxmlformats.org/officeDocument/2006/relationships/image" Target="/word/media/47e6baa3-2628-4c0e-bbed-5c5e6bc552ea.png" Id="Rd3bc51c368f8454f" /></Relationships>
</file>