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ce3a29788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0b1b2bac2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Wysiadlow,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a891a79804c6c" /><Relationship Type="http://schemas.openxmlformats.org/officeDocument/2006/relationships/numbering" Target="/word/numbering.xml" Id="R18984a797d374e40" /><Relationship Type="http://schemas.openxmlformats.org/officeDocument/2006/relationships/settings" Target="/word/settings.xml" Id="R581f71afda4b457f" /><Relationship Type="http://schemas.openxmlformats.org/officeDocument/2006/relationships/image" Target="/word/media/8b6ddbf1-ff49-45bc-b10a-e464024c7b62.png" Id="R4890b1b2bac24786" /></Relationships>
</file>