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c3aab11d9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3a8ee29f8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Glogowska,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87f45b9ef4f97" /><Relationship Type="http://schemas.openxmlformats.org/officeDocument/2006/relationships/numbering" Target="/word/numbering.xml" Id="Rcd1b8a4d75004a5e" /><Relationship Type="http://schemas.openxmlformats.org/officeDocument/2006/relationships/settings" Target="/word/settings.xml" Id="Rc4dd721ccc7a4d5d" /><Relationship Type="http://schemas.openxmlformats.org/officeDocument/2006/relationships/image" Target="/word/media/34e47232-22c8-4383-82c2-b330180b909c.png" Id="R5b03a8ee29f8495a" /></Relationships>
</file>