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53f89f795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6be767504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Wzdol Rzadowy Wiacka,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a4ef4a60c446f" /><Relationship Type="http://schemas.openxmlformats.org/officeDocument/2006/relationships/numbering" Target="/word/numbering.xml" Id="R0ecfd107f2e143ca" /><Relationship Type="http://schemas.openxmlformats.org/officeDocument/2006/relationships/settings" Target="/word/settings.xml" Id="R1ad5d6dc8c5b406e" /><Relationship Type="http://schemas.openxmlformats.org/officeDocument/2006/relationships/image" Target="/word/media/87174024-d2a9-4359-9088-2bb97b084395.png" Id="Rb326be76750442a7" /></Relationships>
</file>