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9b33c5c0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1bf905c42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Wzdol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40b0a7b3f4226" /><Relationship Type="http://schemas.openxmlformats.org/officeDocument/2006/relationships/numbering" Target="/word/numbering.xml" Id="R7fcd0ef4e1c64ce2" /><Relationship Type="http://schemas.openxmlformats.org/officeDocument/2006/relationships/settings" Target="/word/settings.xml" Id="Re33cb8feaf654915" /><Relationship Type="http://schemas.openxmlformats.org/officeDocument/2006/relationships/image" Target="/word/media/3e6bcc09-5a19-4a7a-8cd7-b2fb8eb1824d.png" Id="R86f1bf905c4245e5" /></Relationships>
</file>