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2d570b43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6d9f913796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Zabczanka,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aa56f81fde4ec0" /><Relationship Type="http://schemas.openxmlformats.org/officeDocument/2006/relationships/numbering" Target="/word/numbering.xml" Id="Rbc6efcfe6c914220" /><Relationship Type="http://schemas.openxmlformats.org/officeDocument/2006/relationships/settings" Target="/word/settings.xml" Id="Rb3b4d7e34f5f4bb4" /><Relationship Type="http://schemas.openxmlformats.org/officeDocument/2006/relationships/image" Target="/word/media/72786856-aa99-4456-90a0-25cf6a4ab9c6.png" Id="R656d9f9137964d0f" /></Relationships>
</file>