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d675731d0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c7e550adc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Zabianka-Wejhera-Jelitkowo-Tysiaclecia,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3ca47c4d04922" /><Relationship Type="http://schemas.openxmlformats.org/officeDocument/2006/relationships/numbering" Target="/word/numbering.xml" Id="R252285c41afa4edf" /><Relationship Type="http://schemas.openxmlformats.org/officeDocument/2006/relationships/settings" Target="/word/settings.xml" Id="R0584a8bf685d4f7b" /><Relationship Type="http://schemas.openxmlformats.org/officeDocument/2006/relationships/image" Target="/word/media/e113db98-ef21-4114-98ec-748d758f13e3.png" Id="R00fc7e550adc470d" /></Relationships>
</file>