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abcf35eb0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b647160dd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b8af607e64e85" /><Relationship Type="http://schemas.openxmlformats.org/officeDocument/2006/relationships/numbering" Target="/word/numbering.xml" Id="R9e4675a6da744291" /><Relationship Type="http://schemas.openxmlformats.org/officeDocument/2006/relationships/settings" Target="/word/settings.xml" Id="Rc91f418f68b34b9d" /><Relationship Type="http://schemas.openxmlformats.org/officeDocument/2006/relationships/image" Target="/word/media/1391ab1a-9e13-42db-a6cc-f019747a24bd.png" Id="Ra62b647160dd42d5" /></Relationships>
</file>