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b132d05d5245a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84bddec2148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Zabieniec Nowy,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65aa82d30c4146" /><Relationship Type="http://schemas.openxmlformats.org/officeDocument/2006/relationships/numbering" Target="/word/numbering.xml" Id="Rd05c2b207e21409e" /><Relationship Type="http://schemas.openxmlformats.org/officeDocument/2006/relationships/settings" Target="/word/settings.xml" Id="R4970ec41f41d49de" /><Relationship Type="http://schemas.openxmlformats.org/officeDocument/2006/relationships/image" Target="/word/media/8854a584-99a1-440d-9359-1c93d9501747.png" Id="R86484bddec21482e" /></Relationships>
</file>