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96e5b6f85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b9297dfcc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e0b72b8cc47d8" /><Relationship Type="http://schemas.openxmlformats.org/officeDocument/2006/relationships/numbering" Target="/word/numbering.xml" Id="R26f7014bd95a4c1e" /><Relationship Type="http://schemas.openxmlformats.org/officeDocument/2006/relationships/settings" Target="/word/settings.xml" Id="Re6a14dff58054013" /><Relationship Type="http://schemas.openxmlformats.org/officeDocument/2006/relationships/image" Target="/word/media/2cf36819-501b-4d22-8970-720a3a73f43d.png" Id="R34fb9297dfcc494f" /></Relationships>
</file>