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b6a2a629ff4e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c1714255a243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3b7cb8639448af" /><Relationship Type="http://schemas.openxmlformats.org/officeDocument/2006/relationships/numbering" Target="/word/numbering.xml" Id="Rae52f3077f834363" /><Relationship Type="http://schemas.openxmlformats.org/officeDocument/2006/relationships/settings" Target="/word/settings.xml" Id="Rf409833af19a441f" /><Relationship Type="http://schemas.openxmlformats.org/officeDocument/2006/relationships/image" Target="/word/media/58ad498d-719b-42dc-a65c-ab7f29c99929.png" Id="Rfec1714255a2433f" /></Relationships>
</file>