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4d5080e0c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da4748173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Zabostow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205bbf4d8442b" /><Relationship Type="http://schemas.openxmlformats.org/officeDocument/2006/relationships/numbering" Target="/word/numbering.xml" Id="Redd2d46568dd4d58" /><Relationship Type="http://schemas.openxmlformats.org/officeDocument/2006/relationships/settings" Target="/word/settings.xml" Id="Rac3ff00117704c6d" /><Relationship Type="http://schemas.openxmlformats.org/officeDocument/2006/relationships/image" Target="/word/media/3ef37c12-cfbf-42aa-8e67-eeb8e8bed4a4.png" Id="Re68da47481734106" /></Relationships>
</file>