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be895e9ff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d0293ff58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52089362c4ae9" /><Relationship Type="http://schemas.openxmlformats.org/officeDocument/2006/relationships/numbering" Target="/word/numbering.xml" Id="R457b9b4602334193" /><Relationship Type="http://schemas.openxmlformats.org/officeDocument/2006/relationships/settings" Target="/word/settings.xml" Id="Rf2694f8d46474473" /><Relationship Type="http://schemas.openxmlformats.org/officeDocument/2006/relationships/image" Target="/word/media/90506dce-d41b-4181-b023-43dc02fee6a3.png" Id="Rd4fd0293ff584ad6" /></Relationships>
</file>