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ec6fcbc65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f52db2aad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Zacywilki,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67ae97464410c" /><Relationship Type="http://schemas.openxmlformats.org/officeDocument/2006/relationships/numbering" Target="/word/numbering.xml" Id="R4c0a8cfc80f347a4" /><Relationship Type="http://schemas.openxmlformats.org/officeDocument/2006/relationships/settings" Target="/word/settings.xml" Id="R7470a596932841cd" /><Relationship Type="http://schemas.openxmlformats.org/officeDocument/2006/relationships/image" Target="/word/media/1f5a3eb9-dd03-46c7-af8b-aec2148d56b6.png" Id="Rc72f52db2aad4f78" /></Relationships>
</file>