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0b5839883b4b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385ec7e1c948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Zaczarnie,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4ae625b4db4785" /><Relationship Type="http://schemas.openxmlformats.org/officeDocument/2006/relationships/numbering" Target="/word/numbering.xml" Id="R792a73be8e0b4108" /><Relationship Type="http://schemas.openxmlformats.org/officeDocument/2006/relationships/settings" Target="/word/settings.xml" Id="Rb7875933cb6e4907" /><Relationship Type="http://schemas.openxmlformats.org/officeDocument/2006/relationships/image" Target="/word/media/e07c807b-9d32-4648-b23a-658159285d68.png" Id="Rd7385ec7e1c948a8" /></Relationships>
</file>