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0da50a249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81e8834c9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e89615dce455b" /><Relationship Type="http://schemas.openxmlformats.org/officeDocument/2006/relationships/numbering" Target="/word/numbering.xml" Id="R38f0d8b622e346d0" /><Relationship Type="http://schemas.openxmlformats.org/officeDocument/2006/relationships/settings" Target="/word/settings.xml" Id="Rdf0c278e9dbb4fde" /><Relationship Type="http://schemas.openxmlformats.org/officeDocument/2006/relationships/image" Target="/word/media/e38a82e9-497e-48ee-8c95-673baedafe5c.png" Id="R76b81e8834c9485b" /></Relationships>
</file>