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719be566f945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a76f84337d40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Zagajew,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e19c0a530146c5" /><Relationship Type="http://schemas.openxmlformats.org/officeDocument/2006/relationships/numbering" Target="/word/numbering.xml" Id="R2fe99cd35fa54b14" /><Relationship Type="http://schemas.openxmlformats.org/officeDocument/2006/relationships/settings" Target="/word/settings.xml" Id="Rcbc936f913544739" /><Relationship Type="http://schemas.openxmlformats.org/officeDocument/2006/relationships/image" Target="/word/media/f7d3730e-3440-4bc0-8426-acf63ef75732.png" Id="R42a76f84337d40ba" /></Relationships>
</file>