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f51ef36ee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c6db8550c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Zagajowek,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099efc7bf4cd4" /><Relationship Type="http://schemas.openxmlformats.org/officeDocument/2006/relationships/numbering" Target="/word/numbering.xml" Id="R493b3a11f2ab4ad5" /><Relationship Type="http://schemas.openxmlformats.org/officeDocument/2006/relationships/settings" Target="/word/settings.xml" Id="R80f91ea7528b4ddf" /><Relationship Type="http://schemas.openxmlformats.org/officeDocument/2006/relationships/image" Target="/word/media/fc26806b-c011-4c75-aeb3-7035b09f895c.png" Id="Rcc9c6db8550c4774" /></Relationships>
</file>