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2fdcfba8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90304a6dd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b4f4dbcee4716" /><Relationship Type="http://schemas.openxmlformats.org/officeDocument/2006/relationships/numbering" Target="/word/numbering.xml" Id="R9f2e773546434bce" /><Relationship Type="http://schemas.openxmlformats.org/officeDocument/2006/relationships/settings" Target="/word/settings.xml" Id="R7b1190da51044e3d" /><Relationship Type="http://schemas.openxmlformats.org/officeDocument/2006/relationships/image" Target="/word/media/48a88c5f-0fd9-46e4-82ae-01ba8a92f67f.png" Id="Rbe790304a6dd4c8a" /></Relationships>
</file>