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67b52a273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4c4059fe24f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Zagnansk Gruszka,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e7144e6c44bf4" /><Relationship Type="http://schemas.openxmlformats.org/officeDocument/2006/relationships/numbering" Target="/word/numbering.xml" Id="R2da3e1be29bb47be" /><Relationship Type="http://schemas.openxmlformats.org/officeDocument/2006/relationships/settings" Target="/word/settings.xml" Id="R2ee907a724674125" /><Relationship Type="http://schemas.openxmlformats.org/officeDocument/2006/relationships/image" Target="/word/media/8befcbb0-2431-40bd-9c22-eaec060bf55f.png" Id="R7494c4059fe24fdd" /></Relationships>
</file>