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ecb8c8c83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5bdee6f22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Zagnansk Zachelmie,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6bcc3839646e4" /><Relationship Type="http://schemas.openxmlformats.org/officeDocument/2006/relationships/numbering" Target="/word/numbering.xml" Id="R6bbc2788b83249ac" /><Relationship Type="http://schemas.openxmlformats.org/officeDocument/2006/relationships/settings" Target="/word/settings.xml" Id="R64884ea6e2ac49d3" /><Relationship Type="http://schemas.openxmlformats.org/officeDocument/2006/relationships/image" Target="/word/media/7cea5492-f783-45e1-ab36-1d6d237e042d.png" Id="R0d35bdee6f224b80" /></Relationships>
</file>