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bc9d37e01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a47c53a65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2795d33b1431d" /><Relationship Type="http://schemas.openxmlformats.org/officeDocument/2006/relationships/numbering" Target="/word/numbering.xml" Id="Rb6b7d91de6ca4a46" /><Relationship Type="http://schemas.openxmlformats.org/officeDocument/2006/relationships/settings" Target="/word/settings.xml" Id="R8b7b67c74d734c23" /><Relationship Type="http://schemas.openxmlformats.org/officeDocument/2006/relationships/image" Target="/word/media/5d13d6bc-1f9d-40f7-9ae8-cba90755111a.png" Id="Rafaa47c53a654ba9" /></Relationships>
</file>