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768a88d3a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3d4266414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Zagruszany,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8ff9a5b6a41b8" /><Relationship Type="http://schemas.openxmlformats.org/officeDocument/2006/relationships/numbering" Target="/word/numbering.xml" Id="Ra6d6ceb1e70c44b3" /><Relationship Type="http://schemas.openxmlformats.org/officeDocument/2006/relationships/settings" Target="/word/settings.xml" Id="R6a5920db5c3347c5" /><Relationship Type="http://schemas.openxmlformats.org/officeDocument/2006/relationships/image" Target="/word/media/15da8ab2-d58d-4f80-b785-8b53a8515b0f.png" Id="R43a3d42664144656" /></Relationships>
</file>