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61cf8f7e864f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241c3366544e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Zahajki,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64eeea282e4fd0" /><Relationship Type="http://schemas.openxmlformats.org/officeDocument/2006/relationships/numbering" Target="/word/numbering.xml" Id="R2680946e53fb4a4a" /><Relationship Type="http://schemas.openxmlformats.org/officeDocument/2006/relationships/settings" Target="/word/settings.xml" Id="Rdf032fd738d84c78" /><Relationship Type="http://schemas.openxmlformats.org/officeDocument/2006/relationships/image" Target="/word/media/4884c2b7-30f1-4017-8bfc-0343c9c78d92.png" Id="R16241c3366544e5f" /></Relationships>
</file>