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e2866cb09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ae4ff5b13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Zajaczki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25bc39f90452b" /><Relationship Type="http://schemas.openxmlformats.org/officeDocument/2006/relationships/numbering" Target="/word/numbering.xml" Id="Re465e473419d4cad" /><Relationship Type="http://schemas.openxmlformats.org/officeDocument/2006/relationships/settings" Target="/word/settings.xml" Id="R387648a4be7d46cd" /><Relationship Type="http://schemas.openxmlformats.org/officeDocument/2006/relationships/image" Target="/word/media/63b188c3-3d13-4c1f-b007-de57b883ec2b.png" Id="Rd11ae4ff5b1345f5" /></Relationships>
</file>