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99a106b66443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818f90ebd4b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Zajaczkowice,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96c920ecaf4b65" /><Relationship Type="http://schemas.openxmlformats.org/officeDocument/2006/relationships/numbering" Target="/word/numbering.xml" Id="R4406b71449164a72" /><Relationship Type="http://schemas.openxmlformats.org/officeDocument/2006/relationships/settings" Target="/word/settings.xml" Id="R883cc08ca9824c96" /><Relationship Type="http://schemas.openxmlformats.org/officeDocument/2006/relationships/image" Target="/word/media/78e8c464-46a7-4f54-84a3-447eec6572c1.png" Id="Ra6c818f90ebd4b77" /></Relationships>
</file>