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4f11d6e4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85b796251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Zakrzowek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1dae080104333" /><Relationship Type="http://schemas.openxmlformats.org/officeDocument/2006/relationships/numbering" Target="/word/numbering.xml" Id="R30221c2feb0a45c3" /><Relationship Type="http://schemas.openxmlformats.org/officeDocument/2006/relationships/settings" Target="/word/settings.xml" Id="Re6f8058c0aab4d50" /><Relationship Type="http://schemas.openxmlformats.org/officeDocument/2006/relationships/image" Target="/word/media/5ff7c1d1-da0c-48e9-b30e-6935247228c3.png" Id="R1b285b7962514975" /></Relationships>
</file>