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27a6eedce4e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5dc59ddae24d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Zakurowie,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18550eae1341da" /><Relationship Type="http://schemas.openxmlformats.org/officeDocument/2006/relationships/numbering" Target="/word/numbering.xml" Id="R38e6a5e5838d47e7" /><Relationship Type="http://schemas.openxmlformats.org/officeDocument/2006/relationships/settings" Target="/word/settings.xml" Id="R5ae56dd76575492c" /><Relationship Type="http://schemas.openxmlformats.org/officeDocument/2006/relationships/image" Target="/word/media/63fd5b1a-4dc3-4e33-9c4e-139c5d2a78b1.png" Id="R3e5dc59ddae24d95" /></Relationships>
</file>