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cb35bbcc3041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02ca4a40af4f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3e9e5be84a42f2" /><Relationship Type="http://schemas.openxmlformats.org/officeDocument/2006/relationships/numbering" Target="/word/numbering.xml" Id="Ra59b05d96a2f4208" /><Relationship Type="http://schemas.openxmlformats.org/officeDocument/2006/relationships/settings" Target="/word/settings.xml" Id="R121d74fc8ffd48c7" /><Relationship Type="http://schemas.openxmlformats.org/officeDocument/2006/relationships/image" Target="/word/media/88468e4a-6c82-4aba-8b04-e2802ae4ce2c.png" Id="R5f02ca4a40af4f55" /></Relationships>
</file>